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5</w:t>
      </w:r>
      <w:r>
        <w:rPr>
          <w:rFonts w:hint="eastAsia" w:ascii="黑体" w:hAnsi="黑体" w:eastAsia="黑体"/>
          <w:szCs w:val="32"/>
        </w:rPr>
        <w:t xml:space="preserve">：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黑体" w:hAnsi="黑体" w:eastAsia="黑体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耗材申报信息一览表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申报企业：</w:t>
      </w:r>
      <w:r>
        <w:rPr>
          <w:rFonts w:hint="eastAsia" w:ascii="仿宋" w:hAnsi="仿宋" w:eastAsia="仿宋"/>
          <w:szCs w:val="32"/>
          <w:u w:val="single"/>
        </w:rPr>
        <w:t xml:space="preserve">         </w:t>
      </w:r>
      <w:r>
        <w:rPr>
          <w:rFonts w:ascii="仿宋" w:hAnsi="仿宋" w:eastAsia="仿宋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Cs w:val="32"/>
          <w:u w:val="single"/>
        </w:rPr>
        <w:t>（盖章）</w:t>
      </w:r>
      <w:r>
        <w:rPr>
          <w:rFonts w:hint="eastAsia" w:ascii="仿宋" w:hAnsi="仿宋" w:eastAsia="仿宋"/>
          <w:szCs w:val="32"/>
        </w:rPr>
        <w:t xml:space="preserve"> </w:t>
      </w:r>
      <w:r>
        <w:rPr>
          <w:rFonts w:ascii="仿宋" w:hAnsi="仿宋" w:eastAsia="仿宋"/>
          <w:szCs w:val="32"/>
        </w:rPr>
        <w:t xml:space="preserve">     </w:t>
      </w:r>
      <w:r>
        <w:rPr>
          <w:rFonts w:hint="eastAsia" w:ascii="仿宋" w:hAnsi="仿宋" w:eastAsia="仿宋"/>
          <w:szCs w:val="32"/>
        </w:rPr>
        <w:t>采购文件编号：</w:t>
      </w:r>
    </w:p>
    <w:tbl>
      <w:tblPr>
        <w:tblStyle w:val="4"/>
        <w:tblpPr w:leftFromText="180" w:rightFromText="180" w:vertAnchor="text" w:horzAnchor="margin" w:tblpY="414"/>
        <w:tblOverlap w:val="never"/>
        <w:tblW w:w="139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7"/>
        <w:gridCol w:w="993"/>
        <w:gridCol w:w="992"/>
        <w:gridCol w:w="850"/>
        <w:gridCol w:w="2268"/>
        <w:gridCol w:w="3119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产品名称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注册证号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规格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ascii="黑体" w:hAnsi="黑体" w:eastAsia="黑体"/>
                <w:sz w:val="28"/>
                <w:szCs w:val="32"/>
              </w:rPr>
              <w:t>型号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材质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最小采购单元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（即最小零售包装）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生产企业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平均采购</w:t>
            </w:r>
            <w:r>
              <w:rPr>
                <w:rFonts w:ascii="黑体" w:hAnsi="黑体" w:eastAsia="黑体"/>
                <w:sz w:val="28"/>
                <w:szCs w:val="32"/>
              </w:rPr>
              <w:t>价格</w:t>
            </w:r>
            <w:r>
              <w:rPr>
                <w:rFonts w:hint="eastAsia" w:ascii="黑体" w:hAnsi="黑体" w:eastAsia="黑体"/>
                <w:sz w:val="28"/>
                <w:szCs w:val="32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ascii="仿宋" w:hAnsi="仿宋"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ascii="仿宋" w:hAnsi="仿宋" w:eastAsia="仿宋"/>
                <w:szCs w:val="32"/>
              </w:rPr>
            </w:pPr>
          </w:p>
        </w:tc>
      </w:tr>
    </w:tbl>
    <w:p>
      <w:pPr>
        <w:rPr>
          <w:rFonts w:ascii="黑体" w:hAnsi="黑体" w:eastAsia="黑体"/>
          <w:szCs w:val="32"/>
        </w:rPr>
      </w:pP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说明</w:t>
      </w:r>
      <w:r>
        <w:rPr>
          <w:rFonts w:ascii="黑体" w:hAnsi="黑体" w:eastAsia="黑体"/>
          <w:sz w:val="28"/>
          <w:szCs w:val="32"/>
        </w:rPr>
        <w:t>：</w:t>
      </w:r>
      <w:r>
        <w:rPr>
          <w:rFonts w:hint="eastAsia" w:ascii="仿宋" w:hAnsi="仿宋" w:eastAsia="仿宋"/>
          <w:sz w:val="28"/>
          <w:szCs w:val="32"/>
        </w:rPr>
        <w:t>平均</w:t>
      </w:r>
      <w:r>
        <w:rPr>
          <w:rFonts w:ascii="仿宋" w:hAnsi="仿宋" w:eastAsia="仿宋"/>
          <w:sz w:val="28"/>
          <w:szCs w:val="32"/>
        </w:rPr>
        <w:t>采购价是指，</w:t>
      </w:r>
      <w:r>
        <w:rPr>
          <w:rFonts w:hint="eastAsia" w:ascii="仿宋" w:hAnsi="仿宋" w:eastAsia="仿宋"/>
          <w:sz w:val="28"/>
          <w:szCs w:val="32"/>
        </w:rPr>
        <w:t>在淄博-青岛-烟台-潍坊-威海-东营-滨州</w:t>
      </w:r>
      <w:r>
        <w:rPr>
          <w:rFonts w:hint="eastAsia" w:ascii="仿宋" w:hAnsi="仿宋" w:eastAsia="仿宋"/>
          <w:sz w:val="28"/>
          <w:szCs w:val="32"/>
          <w:lang w:eastAsia="zh-CN"/>
        </w:rPr>
        <w:t>七市二级及以上</w:t>
      </w:r>
      <w:r>
        <w:rPr>
          <w:rFonts w:hint="eastAsia" w:ascii="仿宋" w:hAnsi="仿宋" w:eastAsia="仿宋"/>
          <w:sz w:val="28"/>
          <w:szCs w:val="32"/>
        </w:rPr>
        <w:t>医疗机构201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32"/>
        </w:rPr>
        <w:t>年采购量由大到小，前5名医疗机构（不足5家按实际家数）平均采购价（总价÷家数），由申报企业诚信承诺确认。</w:t>
      </w:r>
    </w:p>
    <w:p>
      <w:pPr>
        <w:ind w:firstLine="8260" w:firstLineChars="2950"/>
        <w:rPr>
          <w:rFonts w:hint="eastAsia" w:ascii="仿宋" w:hAnsi="仿宋" w:eastAsia="仿宋"/>
          <w:sz w:val="28"/>
          <w:szCs w:val="32"/>
        </w:rPr>
      </w:pPr>
    </w:p>
    <w:p>
      <w:pPr>
        <w:ind w:firstLine="8260" w:firstLineChars="295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单位</w:t>
      </w:r>
      <w:r>
        <w:rPr>
          <w:rFonts w:ascii="仿宋" w:hAnsi="仿宋" w:eastAsia="仿宋"/>
          <w:sz w:val="28"/>
          <w:szCs w:val="32"/>
        </w:rPr>
        <w:t>负责人签字</w:t>
      </w:r>
      <w:r>
        <w:rPr>
          <w:rFonts w:hint="eastAsia" w:ascii="仿宋" w:hAnsi="仿宋" w:eastAsia="仿宋"/>
          <w:sz w:val="28"/>
          <w:szCs w:val="32"/>
        </w:rPr>
        <w:t>盖章</w:t>
      </w:r>
      <w:r>
        <w:rPr>
          <w:rFonts w:ascii="仿宋" w:hAnsi="仿宋" w:eastAsia="仿宋"/>
          <w:sz w:val="28"/>
          <w:szCs w:val="32"/>
        </w:rPr>
        <w:t>：</w:t>
      </w:r>
    </w:p>
    <w:p>
      <w:pPr>
        <w:ind w:firstLine="10080" w:firstLineChars="3600"/>
        <w:rPr>
          <w:rFonts w:hint="eastAsia" w:ascii="仿宋" w:hAnsi="仿宋" w:eastAsia="仿宋"/>
          <w:sz w:val="28"/>
          <w:szCs w:val="32"/>
        </w:rPr>
      </w:pPr>
    </w:p>
    <w:p>
      <w:pPr>
        <w:ind w:firstLine="8680" w:firstLineChars="3100"/>
        <w:rPr>
          <w:lang w:val="en-US" w:eastAsia="zh-CN"/>
        </w:rPr>
      </w:pPr>
      <w:r>
        <w:rPr>
          <w:rFonts w:hint="eastAsia" w:ascii="仿宋" w:hAnsi="仿宋" w:eastAsia="仿宋"/>
          <w:sz w:val="28"/>
          <w:szCs w:val="32"/>
        </w:rPr>
        <w:t xml:space="preserve">年   月    </w:t>
      </w:r>
      <w:r>
        <w:rPr>
          <w:rFonts w:ascii="仿宋" w:hAnsi="仿宋" w:eastAsia="仿宋"/>
          <w:sz w:val="28"/>
          <w:szCs w:val="32"/>
        </w:rPr>
        <w:t>日</w:t>
      </w:r>
    </w:p>
    <w:p>
      <w:pPr>
        <w:rPr>
          <w:rFonts w:hint="eastAsia" w:ascii="黑体" w:hAnsi="黑体" w:eastAsia="黑体"/>
          <w:sz w:val="36"/>
          <w:szCs w:val="32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436" w:charSpace="0"/>
        </w:sectPr>
      </w:pPr>
    </w:p>
    <w:p>
      <w:pPr>
        <w:bidi w:val="0"/>
        <w:rPr>
          <w:lang w:val="en-US" w:eastAsia="zh-CN"/>
        </w:rPr>
      </w:pPr>
      <w:bookmarkStart w:id="0" w:name="_GoBack"/>
      <w:bookmarkEnd w:id="0"/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B0977"/>
    <w:rsid w:val="55FA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kern w:val="0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2020-05-09T12:08:00Z</dcterms:created>
  <dc:creator>Administrator</dc:creator>
  <cp:lastModifiedBy>林丽平</cp:lastModifiedBy>
  <dcterms:modified xsi:type="dcterms:W3CDTF">2020-05-09T12:16:38Z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