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威海市立医院一次性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标识带采购项</w:t>
      </w:r>
      <w:r>
        <w:rPr>
          <w:rFonts w:hint="eastAsia" w:ascii="仿宋" w:hAnsi="仿宋" w:eastAsia="仿宋"/>
          <w:b/>
          <w:bCs/>
          <w:sz w:val="24"/>
          <w:u w:val="single"/>
        </w:rPr>
        <w:t>目</w:t>
      </w:r>
      <w:r>
        <w:rPr>
          <w:rFonts w:hint="eastAsia" w:ascii="仿宋" w:hAnsi="仿宋" w:eastAsia="仿宋"/>
          <w:sz w:val="24"/>
        </w:rPr>
        <w:t>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349</w:t>
      </w:r>
      <w:r>
        <w:rPr>
          <w:rFonts w:hint="eastAsia" w:ascii="仿宋" w:hAnsi="仿宋" w:eastAsia="仿宋"/>
          <w:sz w:val="24"/>
        </w:rPr>
        <w:t>）招标的资格预审，兹作如下声明：</w:t>
      </w:r>
      <w:bookmarkStart w:id="0" w:name="_GoBack"/>
      <w:bookmarkEnd w:id="0"/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0C832B08"/>
    <w:rsid w:val="1F5A39F7"/>
    <w:rsid w:val="21C668D4"/>
    <w:rsid w:val="225A17CA"/>
    <w:rsid w:val="2642378B"/>
    <w:rsid w:val="28173161"/>
    <w:rsid w:val="28470651"/>
    <w:rsid w:val="2B8D155F"/>
    <w:rsid w:val="2CAB77C5"/>
    <w:rsid w:val="2EC75ADA"/>
    <w:rsid w:val="2F3D0166"/>
    <w:rsid w:val="30857AF9"/>
    <w:rsid w:val="34C90714"/>
    <w:rsid w:val="4E750917"/>
    <w:rsid w:val="4E870C76"/>
    <w:rsid w:val="67FB0406"/>
    <w:rsid w:val="76E71E5B"/>
    <w:rsid w:val="7BF66CCD"/>
    <w:rsid w:val="7C84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2019-12-13T00:19:46Z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